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7F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  <w:t>附件：</w:t>
      </w:r>
    </w:p>
    <w:p w14:paraId="3A6D62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</w:pPr>
    </w:p>
    <w:p w14:paraId="71D304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/>
        </w:rPr>
        <w:t>AIGC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  <w:t>产教融合联合实验室申报书</w:t>
      </w:r>
    </w:p>
    <w:p w14:paraId="43F6DE1E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67" w:right="0" w:hanging="167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  <w:t>基本信息</w:t>
      </w:r>
    </w:p>
    <w:tbl>
      <w:tblPr>
        <w:tblStyle w:val="2"/>
        <w:tblW w:w="921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3"/>
        <w:gridCol w:w="1679"/>
        <w:gridCol w:w="2536"/>
        <w:gridCol w:w="1395"/>
        <w:gridCol w:w="1841"/>
      </w:tblGrid>
      <w:tr w14:paraId="7F57B1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A7F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学校名称</w:t>
            </w:r>
          </w:p>
        </w:tc>
        <w:tc>
          <w:tcPr>
            <w:tcW w:w="7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E48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righ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（加盖学校公章）</w:t>
            </w:r>
          </w:p>
        </w:tc>
      </w:tr>
      <w:tr w14:paraId="321785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8B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主管负责人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592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41934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C7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职务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756D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  <w:tr w14:paraId="669379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B7334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52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联系方式</w:t>
            </w:r>
          </w:p>
        </w:tc>
        <w:tc>
          <w:tcPr>
            <w:tcW w:w="5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4F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（手机、邮箱）</w:t>
            </w:r>
          </w:p>
        </w:tc>
      </w:tr>
      <w:tr w14:paraId="53C2CD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B4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项目负责人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CA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所属学院</w:t>
            </w:r>
          </w:p>
        </w:tc>
        <w:tc>
          <w:tcPr>
            <w:tcW w:w="5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0680E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  <w:tr w14:paraId="1F3C2B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AB7737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E08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69568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E2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职务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F5525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  <w:tr w14:paraId="295477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atLeast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C67B7">
            <w:pPr>
              <w:keepNext w:val="0"/>
              <w:keepLines w:val="0"/>
              <w:pageBreakBefore w:val="0"/>
              <w:framePr w:wrap="auto" w:vAnchor="margin" w:hAnchor="text" w:yAlign="inline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BD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联系方式</w:t>
            </w:r>
          </w:p>
        </w:tc>
        <w:tc>
          <w:tcPr>
            <w:tcW w:w="5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73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480" w:lineRule="exact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（手机、邮箱）</w:t>
            </w:r>
          </w:p>
        </w:tc>
      </w:tr>
    </w:tbl>
    <w:p w14:paraId="65A538C4">
      <w:pPr>
        <w:keepNext w:val="0"/>
        <w:keepLines w:val="0"/>
        <w:pageBreakBefore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67" w:right="0" w:hanging="167"/>
        <w:jc w:val="both"/>
        <w:outlineLvl w:val="9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  <w:t>高校简介</w:t>
      </w:r>
    </w:p>
    <w:tbl>
      <w:tblPr>
        <w:tblStyle w:val="2"/>
        <w:tblW w:w="915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6"/>
      </w:tblGrid>
      <w:tr w14:paraId="33461C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0" w:hRule="atLeast"/>
        </w:trPr>
        <w:tc>
          <w:tcPr>
            <w:tcW w:w="9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363D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请简单介绍意向共建的学校基本情况和具体负责部门情况。（不超过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1000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字）</w:t>
            </w:r>
          </w:p>
          <w:p w14:paraId="2F1A3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28DBE4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782A0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637CB2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6C4C0B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564A84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</w:tbl>
    <w:p w14:paraId="3675FC22">
      <w:pPr>
        <w:keepNext w:val="0"/>
        <w:keepLines w:val="0"/>
        <w:pageBreakBefore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67" w:right="0" w:hanging="167"/>
        <w:jc w:val="both"/>
        <w:outlineLvl w:val="9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  <w:t>共建方案及预期成果</w:t>
      </w:r>
    </w:p>
    <w:tbl>
      <w:tblPr>
        <w:tblStyle w:val="2"/>
        <w:tblW w:w="915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6"/>
      </w:tblGrid>
      <w:tr w14:paraId="637BE4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8" w:hRule="atLeast"/>
        </w:trPr>
        <w:tc>
          <w:tcPr>
            <w:tcW w:w="9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7485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核心围绕师资培训、人才培养、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AIGC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产教融合联合实验室等主要共建内容，概要写出未来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年内每年完成师资培训、人才培养的数量，以及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AIGC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产教融合联合实验室的建设、运营情况预期。（不超过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1000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字）</w:t>
            </w:r>
          </w:p>
          <w:p w14:paraId="21842B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0FE9CE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</w:tbl>
    <w:p w14:paraId="7CA57F72">
      <w:pPr>
        <w:keepNext w:val="0"/>
        <w:keepLines w:val="0"/>
        <w:pageBreakBefore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67" w:right="0" w:hanging="167"/>
        <w:jc w:val="both"/>
        <w:outlineLvl w:val="9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  <w:t>保障条件</w:t>
      </w:r>
    </w:p>
    <w:tbl>
      <w:tblPr>
        <w:tblStyle w:val="2"/>
        <w:tblW w:w="917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71"/>
      </w:tblGrid>
      <w:tr w14:paraId="7D003E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3873" w:hRule="atLeast"/>
        </w:trPr>
        <w:tc>
          <w:tcPr>
            <w:tcW w:w="9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6D23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请院校从师资和人才组织保障、场地及设备设施保障等方面，明确保障此合作计划能够成功实施的具体内容。（不超过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1000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字）</w:t>
            </w:r>
          </w:p>
          <w:p w14:paraId="4F408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zh-TW" w:eastAsia="zh-TW"/>
              </w:rPr>
            </w:pPr>
          </w:p>
          <w:p w14:paraId="2FF0FD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zh-TW" w:eastAsia="zh-TW"/>
              </w:rPr>
            </w:pPr>
          </w:p>
          <w:p w14:paraId="049F1E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lang w:val="zh-TW" w:eastAsia="zh-TW"/>
              </w:rPr>
            </w:pPr>
          </w:p>
          <w:p w14:paraId="46717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lang/>
              </w:rPr>
            </w:pPr>
          </w:p>
        </w:tc>
      </w:tr>
    </w:tbl>
    <w:p w14:paraId="259A562E">
      <w:pPr>
        <w:keepNext w:val="0"/>
        <w:keepLines w:val="0"/>
        <w:pageBreakBefore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67" w:right="0" w:hanging="167"/>
        <w:jc w:val="both"/>
        <w:outlineLvl w:val="9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30"/>
          <w:szCs w:val="30"/>
          <w:u w:val="none" w:color="000000"/>
          <w:shd w:val="clear" w:color="auto" w:fill="auto"/>
          <w:vertAlign w:val="baseline"/>
          <w:rtl w:val="0"/>
          <w:lang w:val="zh-TW" w:eastAsia="zh-TW"/>
        </w:rPr>
        <w:t>学校意见</w:t>
      </w:r>
    </w:p>
    <w:tbl>
      <w:tblPr>
        <w:tblStyle w:val="2"/>
        <w:tblW w:w="919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8"/>
        <w:gridCol w:w="7531"/>
      </w:tblGrid>
      <w:tr w14:paraId="78A443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8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学校</w:t>
            </w:r>
          </w:p>
          <w:p w14:paraId="748DA1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rtl w:val="0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意见</w:t>
            </w:r>
          </w:p>
        </w:tc>
        <w:tc>
          <w:tcPr>
            <w:tcW w:w="7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0086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5FB0A9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  <w:p w14:paraId="524452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1400"/>
              <w:jc w:val="left"/>
              <w:outlineLvl w:val="9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负责人签字（公章）：</w:t>
            </w:r>
          </w:p>
          <w:p w14:paraId="01366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outlineLvl w:val="9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position w:val="0"/>
                <w:szCs w:val="21"/>
                <w:u w:val="none" w:color="000000"/>
                <w:shd w:val="clear" w:color="auto" w:fill="auto"/>
                <w:vertAlign w:val="baseline"/>
                <w:rtl w:val="0"/>
                <w:lang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 xml:space="preserve">                        年   月   日</w:t>
            </w:r>
          </w:p>
        </w:tc>
      </w:tr>
    </w:tbl>
    <w:p w14:paraId="2989C59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A6ACF4-E0C4-4E7F-989D-5B3CCEC9EDB1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2" w:fontKey="{9EC4770E-07C1-4E1A-ABD1-1F28239ACB5F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26498FAA-953F-4173-ACBD-7334EE09348B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8BA819DD-DD40-410A-BD73-8780CF3F8E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suff w:val="nothing"/>
      <w:lvlText w:val="%1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67" w:hanging="1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76B3"/>
    <w:rsid w:val="0E8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2026-05-14T09:35:00Z</dcterms:created>
  <dc:creator>李梦华</dc:creator>
  <cp:lastModifiedBy>李梦华</cp:lastModifiedBy>
  <dcterms:modified xsi:type="dcterms:W3CDTF">2026-05-14T09:36:47Z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DA4666AB947E4B1C87A090542145DC54_11</vt:lpwstr>
  </property>
  <property fmtid="{D5CDD505-2E9C-101B-9397-08002B2CF9AE}" pid="4" name="KSOTemplateDocerSaveRecord">
    <vt:lpwstr>eyJoZGlkIjoiNWZiMjg5Yzg0ZTVkNTgwMGY3MDc2YmViOWI0YTk4NjQiLCJ1c2VySWQiOiIzODQyMDAxOTgifQ==</vt:lpwstr>
  </property>
</Properties>
</file>