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E25A3">
      <w:pPr>
        <w:adjustRightInd w:val="0"/>
        <w:snapToGrid w:val="0"/>
        <w:spacing w:beforeLines="0" w:afterLines="0" w:line="336" w:lineRule="auto"/>
        <w:rPr>
          <w:rFonts w:hint="eastAsia" w:ascii="仿宋" w:hAnsi="仿宋" w:eastAsia="仿宋" w:cs="仿宋"/>
          <w:b/>
          <w:spacing w:val="-2"/>
          <w:kern w:val="0"/>
          <w:sz w:val="30"/>
          <w:szCs w:val="30"/>
        </w:rPr>
      </w:pPr>
      <w:r>
        <w:rPr>
          <w:rFonts w:hint="eastAsia" w:ascii="仿宋" w:hAnsi="仿宋" w:eastAsia="仿宋" w:cs="仿宋"/>
          <w:spacing w:val="-2"/>
          <w:kern w:val="0"/>
          <w:sz w:val="30"/>
          <w:szCs w:val="30"/>
          <w:lang w:val="zh-CN"/>
        </w:rPr>
        <w:t>附件</w:t>
      </w:r>
      <w:r>
        <w:rPr>
          <w:rFonts w:hint="eastAsia" w:ascii="仿宋" w:hAnsi="仿宋" w:eastAsia="仿宋" w:cs="仿宋"/>
          <w:spacing w:val="-2"/>
          <w:kern w:val="0"/>
          <w:sz w:val="30"/>
          <w:szCs w:val="30"/>
        </w:rPr>
        <w:t>1</w:t>
      </w:r>
    </w:p>
    <w:p w14:paraId="3C9297D9">
      <w:pPr>
        <w:shd w:val="clear" w:color="auto" w:fill="FFFFFF"/>
        <w:spacing w:beforeLines="0" w:afterLines="0" w:line="580" w:lineRule="exact"/>
        <w:ind w:firstLine="723" w:firstLineChars="200"/>
        <w:jc w:val="center"/>
        <w:rPr>
          <w:rFonts w:hint="eastAsia" w:ascii="仿宋" w:hAnsi="仿宋" w:eastAsia="仿宋" w:cs="仿宋"/>
          <w:b/>
          <w:color w:val="000000"/>
          <w:kern w:val="0"/>
          <w:sz w:val="36"/>
          <w:szCs w:val="36"/>
          <w:lang w:val="zh-CN"/>
        </w:rPr>
      </w:pPr>
      <w:r>
        <w:rPr>
          <w:rFonts w:hint="eastAsia" w:ascii="仿宋" w:hAnsi="仿宋" w:eastAsia="仿宋" w:cs="仿宋"/>
          <w:b/>
          <w:color w:val="000000"/>
          <w:kern w:val="0"/>
          <w:sz w:val="36"/>
          <w:szCs w:val="36"/>
          <w:lang w:val="zh-CN"/>
        </w:rPr>
        <w:t>廉政承诺书</w:t>
      </w:r>
    </w:p>
    <w:p w14:paraId="5AB25418">
      <w:pPr>
        <w:shd w:val="clear" w:color="auto" w:fill="FFFFFF"/>
        <w:spacing w:beforeLines="0" w:afterLines="0" w:line="580" w:lineRule="exact"/>
        <w:ind w:firstLine="600" w:firstLineChars="200"/>
        <w:jc w:val="center"/>
        <w:rPr>
          <w:rFonts w:hint="eastAsia" w:ascii="仿宋" w:hAnsi="仿宋" w:eastAsia="仿宋" w:cs="仿宋"/>
          <w:color w:val="000000"/>
          <w:kern w:val="0"/>
          <w:sz w:val="30"/>
          <w:szCs w:val="30"/>
          <w:lang w:val="zh-CN"/>
        </w:rPr>
      </w:pPr>
    </w:p>
    <w:p w14:paraId="0BAA69DC">
      <w:pPr>
        <w:shd w:val="clear" w:color="auto" w:fill="FFFFFF"/>
        <w:spacing w:beforeLines="0" w:afterLines="0" w:line="580" w:lineRule="exact"/>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国家广播电视总局广播影视人才交流中心：</w:t>
      </w:r>
    </w:p>
    <w:p w14:paraId="34D03F53">
      <w:pPr>
        <w:shd w:val="clear" w:color="auto" w:fill="FFFFFF"/>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我行响应《国家广播电视总局广播影视人才交流中心定期存款竞争性存放服务项目》要求并参加评选。在本次评选过程中及入围后，我行郑重承诺：</w:t>
      </w:r>
    </w:p>
    <w:p w14:paraId="6EC20546">
      <w:pPr>
        <w:shd w:val="clear" w:color="auto" w:fill="FFFFFF"/>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严格遵守国家有关廉政规定，不以任何形式向你单位相关负责人员及亲属输送礼品、礼金、有价证券等利益，不弄虚作假、不拉拢评选专家影响结果公正性，不将资金存放与你单位相关负责人员在我单位亲属的业绩、收入挂钩。</w:t>
      </w:r>
    </w:p>
    <w:p w14:paraId="21815499">
      <w:pPr>
        <w:shd w:val="clear" w:color="auto" w:fill="FFFFFF"/>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如违反上述承诺，国家广播电视总局广播影视人才交流中心有权取消我行为贵单位提供定期存款资金存放服务的资格，收回已在我行存放的定期存款，并有权将所发现的问题及核实的情况上报财政部。 </w:t>
      </w:r>
    </w:p>
    <w:p w14:paraId="291A5CED">
      <w:pPr>
        <w:shd w:val="clear" w:color="auto" w:fill="FFFFFF"/>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因违反上述承诺引起的相应损失由我行承担。</w:t>
      </w:r>
    </w:p>
    <w:p w14:paraId="4CC7F56C">
      <w:pPr>
        <w:shd w:val="clear" w:color="auto" w:fill="FFFFFF"/>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特此承诺。</w:t>
      </w:r>
    </w:p>
    <w:p w14:paraId="5A75E0D9">
      <w:pPr>
        <w:shd w:val="clear" w:color="auto" w:fill="FFFFFF"/>
        <w:spacing w:beforeLines="0" w:afterLines="0" w:line="580" w:lineRule="exact"/>
        <w:ind w:firstLine="600" w:firstLineChars="200"/>
        <w:jc w:val="left"/>
        <w:rPr>
          <w:rFonts w:hint="eastAsia" w:ascii="仿宋" w:hAnsi="仿宋" w:eastAsia="仿宋" w:cs="仿宋"/>
          <w:color w:val="000000"/>
          <w:kern w:val="0"/>
          <w:sz w:val="30"/>
          <w:szCs w:val="30"/>
        </w:rPr>
      </w:pPr>
    </w:p>
    <w:p w14:paraId="5BA5BA8E">
      <w:pPr>
        <w:shd w:val="clear" w:color="auto" w:fill="FFFFFF"/>
        <w:spacing w:beforeLines="0" w:afterLines="0" w:line="580" w:lineRule="exact"/>
        <w:ind w:firstLine="600" w:firstLineChars="200"/>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银行</w:t>
      </w:r>
      <w:r>
        <w:rPr>
          <w:rFonts w:hint="eastAsia" w:ascii="仿宋" w:hAnsi="仿宋" w:eastAsia="仿宋" w:cs="仿宋"/>
          <w:color w:val="000000"/>
          <w:kern w:val="0"/>
          <w:sz w:val="30"/>
          <w:szCs w:val="30"/>
          <w:lang w:eastAsia="zh-CN"/>
        </w:rPr>
        <w:t>名称</w:t>
      </w:r>
      <w:r>
        <w:rPr>
          <w:rFonts w:hint="eastAsia" w:ascii="仿宋" w:hAnsi="仿宋" w:eastAsia="仿宋" w:cs="仿宋"/>
          <w:color w:val="000000"/>
          <w:kern w:val="0"/>
          <w:sz w:val="30"/>
          <w:szCs w:val="30"/>
        </w:rPr>
        <w:t>（公章）：</w:t>
      </w:r>
    </w:p>
    <w:p w14:paraId="33A660E7">
      <w:pPr>
        <w:shd w:val="clear" w:color="auto" w:fill="FFFFFF"/>
        <w:spacing w:beforeLines="0" w:afterLines="0" w:line="580" w:lineRule="exact"/>
        <w:ind w:firstLine="600" w:firstLineChars="200"/>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法定代表人</w:t>
      </w:r>
      <w:r>
        <w:rPr>
          <w:rFonts w:hint="eastAsia" w:ascii="仿宋" w:hAnsi="仿宋" w:eastAsia="仿宋" w:cs="仿宋"/>
          <w:color w:val="000000"/>
          <w:kern w:val="0"/>
          <w:sz w:val="30"/>
          <w:szCs w:val="30"/>
          <w:lang w:val="en-US" w:eastAsia="zh-CN"/>
        </w:rPr>
        <w:t>/负责人</w:t>
      </w:r>
      <w:r>
        <w:rPr>
          <w:rFonts w:hint="eastAsia" w:ascii="仿宋" w:hAnsi="仿宋" w:eastAsia="仿宋" w:cs="仿宋"/>
          <w:color w:val="000000"/>
          <w:kern w:val="0"/>
          <w:sz w:val="30"/>
          <w:szCs w:val="30"/>
        </w:rPr>
        <w:t>（签字或</w:t>
      </w:r>
      <w:r>
        <w:rPr>
          <w:rFonts w:hint="eastAsia" w:ascii="仿宋" w:hAnsi="仿宋" w:eastAsia="仿宋" w:cs="仿宋"/>
          <w:color w:val="000000"/>
          <w:kern w:val="0"/>
          <w:sz w:val="30"/>
          <w:szCs w:val="30"/>
          <w:lang w:eastAsia="zh-CN"/>
        </w:rPr>
        <w:t>盖章</w:t>
      </w:r>
      <w:r>
        <w:rPr>
          <w:rFonts w:hint="eastAsia" w:ascii="仿宋" w:hAnsi="仿宋" w:eastAsia="仿宋" w:cs="仿宋"/>
          <w:color w:val="000000"/>
          <w:kern w:val="0"/>
          <w:sz w:val="30"/>
          <w:szCs w:val="30"/>
        </w:rPr>
        <w:t>）：</w:t>
      </w:r>
    </w:p>
    <w:p w14:paraId="2F3CB5C0">
      <w:pPr>
        <w:shd w:val="clear" w:color="auto" w:fill="FFFFFF"/>
        <w:spacing w:beforeLines="0" w:afterLines="0" w:line="580" w:lineRule="exact"/>
        <w:ind w:firstLine="600" w:firstLineChars="200"/>
        <w:jc w:val="center"/>
        <w:rPr>
          <w:rFonts w:hint="eastAsia" w:ascii="仿宋" w:hAnsi="仿宋" w:eastAsia="仿宋" w:cs="仿宋"/>
          <w:color w:val="000000"/>
          <w:kern w:val="0"/>
          <w:sz w:val="30"/>
          <w:szCs w:val="30"/>
        </w:rPr>
      </w:pPr>
    </w:p>
    <w:p w14:paraId="081675CB">
      <w:pPr>
        <w:shd w:val="clear" w:color="auto" w:fill="FFFFFF"/>
        <w:spacing w:beforeLines="0" w:afterLines="0" w:line="580" w:lineRule="exact"/>
        <w:ind w:firstLine="600" w:firstLineChars="200"/>
        <w:jc w:val="righ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年  月  日</w:t>
      </w:r>
    </w:p>
    <w:p w14:paraId="389E62B6">
      <w:pPr>
        <w:jc w:val="both"/>
        <w:rPr>
          <w:rFonts w:hint="eastAsia" w:ascii="仿宋" w:hAnsi="仿宋" w:eastAsia="仿宋" w:cs="仿宋"/>
          <w:color w:val="000000" w:themeColor="text1"/>
          <w:sz w:val="30"/>
          <w:szCs w:val="30"/>
          <w14:textFill>
            <w14:solidFill>
              <w14:schemeClr w14:val="tx1"/>
            </w14:solidFill>
          </w14:textFill>
        </w:rPr>
      </w:pPr>
    </w:p>
    <w:p w14:paraId="652CCBA4">
      <w:pPr>
        <w:jc w:val="both"/>
        <w:rPr>
          <w:rFonts w:hint="eastAsia" w:ascii="仿宋" w:hAnsi="仿宋" w:eastAsia="仿宋" w:cs="仿宋"/>
          <w:color w:val="000000"/>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N2RiNWI3NGU3OGQxNjBlZjVhZThkNDVkYjZmMjIifQ=="/>
  </w:docVars>
  <w:rsids>
    <w:rsidRoot w:val="00172A27"/>
    <w:rsid w:val="02D753C6"/>
    <w:rsid w:val="05C50C80"/>
    <w:rsid w:val="0B647625"/>
    <w:rsid w:val="0F4671B7"/>
    <w:rsid w:val="111366ED"/>
    <w:rsid w:val="11F05BAB"/>
    <w:rsid w:val="18907FCB"/>
    <w:rsid w:val="1E960F77"/>
    <w:rsid w:val="239C27A5"/>
    <w:rsid w:val="23F603DD"/>
    <w:rsid w:val="2FFA5762"/>
    <w:rsid w:val="30C57B2C"/>
    <w:rsid w:val="328160EC"/>
    <w:rsid w:val="32EB34DA"/>
    <w:rsid w:val="34EF1D32"/>
    <w:rsid w:val="366B4E6E"/>
    <w:rsid w:val="399724DB"/>
    <w:rsid w:val="3C4165AB"/>
    <w:rsid w:val="4007515E"/>
    <w:rsid w:val="426B5AEF"/>
    <w:rsid w:val="4CAC477B"/>
    <w:rsid w:val="4EDD5988"/>
    <w:rsid w:val="4F7D0AD7"/>
    <w:rsid w:val="50934DF9"/>
    <w:rsid w:val="51EF3C9B"/>
    <w:rsid w:val="52607657"/>
    <w:rsid w:val="5563174F"/>
    <w:rsid w:val="59B31203"/>
    <w:rsid w:val="5B085CF4"/>
    <w:rsid w:val="5F4D0AE4"/>
    <w:rsid w:val="611F033F"/>
    <w:rsid w:val="6B643DA1"/>
    <w:rsid w:val="6CF05300"/>
    <w:rsid w:val="6FE51DD1"/>
    <w:rsid w:val="7378200F"/>
    <w:rsid w:val="792E3438"/>
    <w:rsid w:val="7B1E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kern w:val="2"/>
      <w:sz w:val="24"/>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page number"/>
    <w:basedOn w:val="7"/>
    <w:autoRedefine/>
    <w:unhideWhenUsed/>
    <w:qFormat/>
    <w:uiPriority w:val="0"/>
    <w:rPr>
      <w:rFonts w:hint="default"/>
      <w:sz w:val="24"/>
      <w:szCs w:val="24"/>
    </w:rPr>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2534</Words>
  <Characters>2583</Characters>
  <Lines>0</Lines>
  <Paragraphs>0</Paragraphs>
  <TotalTime>64</TotalTime>
  <ScaleCrop>false</ScaleCrop>
  <LinksUpToDate>false</LinksUpToDate>
  <CharactersWithSpaces>2760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李梦华</cp:lastModifiedBy>
  <cp:lastPrinted>2025-03-10T09:06:00Z</cp:lastPrinted>
  <dcterms:modified xsi:type="dcterms:W3CDTF">2025-03-12T01:26:04Z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5DAF2A1F4BB248538972A68A34FC7384_13</vt:lpwstr>
  </property>
  <property fmtid="{D5CDD505-2E9C-101B-9397-08002B2CF9AE}" pid="4" name="KSOTemplateDocerSaveRecord">
    <vt:lpwstr>eyJoZGlkIjoiMjNhOGU2YmRjYzFiMGZlNTliYzBjYTY1NWM5ZWU4NTMiLCJ1c2VySWQiOiIzODQyMDAxOTgifQ==</vt:lpwstr>
  </property>
</Properties>
</file>